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B35" w:rsidRDefault="00550586">
      <w:r>
        <w:rPr>
          <w:noProof/>
        </w:rPr>
        <w:pict>
          <v:rect id="_x0000_s1035" style="position:absolute;margin-left:285.3pt;margin-top:634.3pt;width:112.65pt;height:25.75pt;z-index:251664384" stroked="f">
            <v:textbox style="mso-next-textbox:#_x0000_s1035">
              <w:txbxContent>
                <w:p w:rsidR="00550586" w:rsidRPr="00F130C7" w:rsidRDefault="00550586" w:rsidP="00F130C7">
                  <w:pPr>
                    <w:rPr>
                      <w:rFonts w:ascii="DSN Erawan" w:hAnsi="DSN Erawan" w:cs="DSN Erawan"/>
                      <w:b/>
                      <w:bCs/>
                      <w:color w:val="0EB20E"/>
                      <w:sz w:val="32"/>
                      <w:szCs w:val="32"/>
                    </w:rPr>
                  </w:pPr>
                  <w:r w:rsidRPr="00F130C7">
                    <w:rPr>
                      <w:rFonts w:ascii="DSN Erawan" w:hAnsi="DSN Erawan" w:cs="DSN Erawan"/>
                      <w:b/>
                      <w:bCs/>
                      <w:color w:val="0EB20E"/>
                      <w:sz w:val="40"/>
                      <w:szCs w:val="40"/>
                      <w:cs/>
                    </w:rPr>
                    <w:t xml:space="preserve">31 </w:t>
                  </w:r>
                  <w:r w:rsidRPr="00F130C7">
                    <w:rPr>
                      <w:rFonts w:ascii="DSN Erawan" w:hAnsi="DSN Erawan" w:cs="DSN Erawan"/>
                      <w:b/>
                      <w:bCs/>
                      <w:color w:val="0EB20E"/>
                      <w:sz w:val="32"/>
                      <w:szCs w:val="32"/>
                      <w:cs/>
                    </w:rPr>
                    <w:t xml:space="preserve"> </w:t>
                  </w:r>
                  <w:r w:rsidRPr="00F130C7">
                    <w:rPr>
                      <w:rFonts w:ascii="DSN Erawan" w:hAnsi="DSN Erawan" w:cs="DSN Erawan"/>
                      <w:b/>
                      <w:bCs/>
                      <w:color w:val="0EB20E"/>
                      <w:sz w:val="40"/>
                      <w:szCs w:val="40"/>
                      <w:cs/>
                    </w:rPr>
                    <w:t>ส.ค. 64</w:t>
                  </w:r>
                </w:p>
              </w:txbxContent>
            </v:textbox>
          </v:rect>
        </w:pict>
      </w:r>
      <w:r w:rsidR="00951DDF">
        <w:rPr>
          <w:noProof/>
        </w:rPr>
        <w:drawing>
          <wp:inline distT="0" distB="0" distL="0" distR="0">
            <wp:extent cx="6387504" cy="8412480"/>
            <wp:effectExtent l="19050" t="0" r="0" b="0"/>
            <wp:docPr id="4" name="Picture 4" descr="C:\Users\HOME\Downloads\Poster-ขยายเวล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Poster-ขยายเวลา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91" cy="841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E98" w:rsidRDefault="001A6BEC">
      <w:r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3" type="#_x0000_t122" style="position:absolute;margin-left:18.65pt;margin-top:4.5pt;width:479.6pt;height:133.35pt;z-index:251663360" filled="f">
            <v:shadow opacity=".5" offset="7pt,6pt" offset2="2pt"/>
            <o:extrusion v:ext="view" color="fuchsia" on="t"/>
          </v:shape>
        </w:pict>
      </w:r>
    </w:p>
    <w:p w:rsidR="00090E98" w:rsidRDefault="001A6BEC">
      <w:r>
        <w:rPr>
          <w:noProof/>
        </w:rPr>
        <w:pict>
          <v:rect id="_x0000_s1028" style="position:absolute;margin-left:141.2pt;margin-top:2.7pt;width:347.5pt;height:73.8pt;z-index:251659264" filled="f" stroked="f">
            <v:textbox style="mso-next-textbox:#_x0000_s1028">
              <w:txbxContent>
                <w:p w:rsidR="00183C50" w:rsidRPr="00887B35" w:rsidRDefault="00183C50" w:rsidP="006E7746">
                  <w:pPr>
                    <w:spacing w:after="0" w:line="240" w:lineRule="auto"/>
                    <w:jc w:val="center"/>
                    <w:rPr>
                      <w:rFonts w:ascii="DSN MonTaNa" w:hAnsi="DSN MonTaNa" w:cs="DSN MonTaNa"/>
                      <w:b/>
                      <w:bCs/>
                      <w:sz w:val="52"/>
                      <w:szCs w:val="52"/>
                    </w:rPr>
                  </w:pPr>
                  <w:r w:rsidRPr="00887B35">
                    <w:rPr>
                      <w:rFonts w:ascii="DSN MonTaNa" w:hAnsi="DSN MonTaNa" w:cs="DSN MonTaNa"/>
                      <w:b/>
                      <w:bCs/>
                      <w:sz w:val="52"/>
                      <w:szCs w:val="52"/>
                      <w:cs/>
                    </w:rPr>
                    <w:t>งานพัฒนาและจัดเก็บรายได้ ฝ่ายการเงิน</w:t>
                  </w:r>
                </w:p>
                <w:p w:rsidR="00183C50" w:rsidRPr="00183C50" w:rsidRDefault="00183C50" w:rsidP="006E7746">
                  <w:pPr>
                    <w:spacing w:after="0" w:line="240" w:lineRule="auto"/>
                    <w:jc w:val="center"/>
                    <w:rPr>
                      <w:rFonts w:ascii="DSN MonTaNa" w:hAnsi="DSN MonTaNa" w:cs="DSN MonTaNa"/>
                      <w:b/>
                      <w:bCs/>
                      <w:sz w:val="52"/>
                      <w:szCs w:val="52"/>
                      <w:cs/>
                    </w:rPr>
                  </w:pPr>
                  <w:r w:rsidRPr="00887B35">
                    <w:rPr>
                      <w:rFonts w:ascii="DSN MonTaNa" w:hAnsi="DSN MonTaNa" w:cs="DSN MonTaNa"/>
                      <w:b/>
                      <w:bCs/>
                      <w:sz w:val="52"/>
                      <w:szCs w:val="52"/>
                      <w:cs/>
                    </w:rPr>
                    <w:t>กองคลัง องค์การบริหารส่วนตำบลลาดตะเคียน</w:t>
                  </w:r>
                </w:p>
              </w:txbxContent>
            </v:textbox>
          </v:rect>
        </w:pict>
      </w:r>
      <w:r w:rsidR="00887B3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562776</wp:posOffset>
            </wp:positionH>
            <wp:positionV relativeFrom="paragraph">
              <wp:posOffset>43649</wp:posOffset>
            </wp:positionV>
            <wp:extent cx="1192695" cy="1065475"/>
            <wp:effectExtent l="0" t="0" r="0" b="0"/>
            <wp:wrapNone/>
            <wp:docPr id="7" name="Picture 7" descr="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บต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95" cy="10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50" w:rsidRDefault="006E774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1621155</wp:posOffset>
            </wp:positionV>
            <wp:extent cx="2263775" cy="2009775"/>
            <wp:effectExtent l="0" t="0" r="0" b="0"/>
            <wp:wrapNone/>
            <wp:docPr id="2" name="Picture 5" descr="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บต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746" w:rsidRDefault="006E7746"/>
    <w:p w:rsidR="0040316F" w:rsidRDefault="0040316F"/>
    <w:sectPr w:rsidR="0040316F" w:rsidSect="00183C50">
      <w:pgSz w:w="11906" w:h="16838"/>
      <w:pgMar w:top="284" w:right="1440" w:bottom="568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SN Erawan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090E98"/>
    <w:rsid w:val="00090E98"/>
    <w:rsid w:val="000A527B"/>
    <w:rsid w:val="00183C50"/>
    <w:rsid w:val="001A6BEC"/>
    <w:rsid w:val="00300564"/>
    <w:rsid w:val="00341671"/>
    <w:rsid w:val="0040316F"/>
    <w:rsid w:val="00550586"/>
    <w:rsid w:val="00646BE6"/>
    <w:rsid w:val="006E7746"/>
    <w:rsid w:val="007D429E"/>
    <w:rsid w:val="00887B35"/>
    <w:rsid w:val="00935B35"/>
    <w:rsid w:val="00951DDF"/>
    <w:rsid w:val="00A35D73"/>
    <w:rsid w:val="00A90348"/>
    <w:rsid w:val="00AE2FC6"/>
    <w:rsid w:val="00C05344"/>
    <w:rsid w:val="00E54458"/>
    <w:rsid w:val="00F13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blue,fuchsia"/>
      <o:colormenu v:ext="edit" extrusioncolor="fuchsi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E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0E9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5D64D3-B76B-45C9-A9E0-682FB5193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4</cp:revision>
  <cp:lastPrinted>2022-06-21T06:31:00Z</cp:lastPrinted>
  <dcterms:created xsi:type="dcterms:W3CDTF">2021-08-14T10:39:00Z</dcterms:created>
  <dcterms:modified xsi:type="dcterms:W3CDTF">2022-06-21T06:31:00Z</dcterms:modified>
</cp:coreProperties>
</file>